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32" w:rsidRDefault="00A36532" w:rsidP="00A36532">
      <w:pPr>
        <w:pStyle w:val="a3"/>
        <w:spacing w:before="0" w:after="100" w:afterAutospacing="1"/>
        <w:rPr>
          <w:rFonts w:ascii="方正小标宋简体" w:eastAsia="方正小标宋简体"/>
          <w:sz w:val="44"/>
          <w:szCs w:val="44"/>
        </w:rPr>
      </w:pPr>
    </w:p>
    <w:p w:rsidR="00B04533" w:rsidRPr="00A36532" w:rsidRDefault="004830C6" w:rsidP="00A36532">
      <w:pPr>
        <w:pStyle w:val="a3"/>
        <w:spacing w:before="0" w:after="100" w:afterAutospacing="1"/>
        <w:rPr>
          <w:rFonts w:ascii="方正小标宋简体" w:eastAsia="方正小标宋简体"/>
          <w:sz w:val="44"/>
          <w:szCs w:val="44"/>
        </w:rPr>
      </w:pPr>
      <w:r w:rsidRPr="00532905">
        <w:rPr>
          <w:rFonts w:ascii="方正小标宋简体" w:eastAsia="方正小标宋简体" w:hint="eastAsia"/>
          <w:sz w:val="44"/>
          <w:szCs w:val="44"/>
        </w:rPr>
        <w:t>关于启用“四川大学公房管理系统”的通知</w:t>
      </w:r>
    </w:p>
    <w:p w:rsidR="004830C6" w:rsidRPr="00A36532" w:rsidRDefault="004830C6" w:rsidP="00A71285">
      <w:pPr>
        <w:spacing w:beforeLines="100" w:before="312" w:line="600" w:lineRule="exact"/>
        <w:rPr>
          <w:rFonts w:ascii="黑体" w:eastAsia="黑体" w:hAnsi="宋体"/>
          <w:sz w:val="32"/>
          <w:szCs w:val="32"/>
        </w:rPr>
      </w:pPr>
      <w:r w:rsidRPr="00A36532">
        <w:rPr>
          <w:rFonts w:ascii="黑体" w:eastAsia="黑体" w:hAnsi="宋体" w:hint="eastAsia"/>
          <w:sz w:val="32"/>
          <w:szCs w:val="32"/>
        </w:rPr>
        <w:t>校内各单位：</w:t>
      </w:r>
    </w:p>
    <w:p w:rsidR="00044D6C" w:rsidRPr="00E217DA" w:rsidRDefault="003263D1" w:rsidP="00A36532">
      <w:pPr>
        <w:spacing w:line="560" w:lineRule="exact"/>
        <w:ind w:firstLineChars="200" w:firstLine="640"/>
        <w:rPr>
          <w:rFonts w:ascii="仿宋_GB2312" w:eastAsia="仿宋_GB2312" w:hAnsi="宋体"/>
          <w:sz w:val="32"/>
          <w:szCs w:val="32"/>
        </w:rPr>
      </w:pPr>
      <w:r w:rsidRPr="00E217DA">
        <w:rPr>
          <w:rFonts w:ascii="仿宋_GB2312" w:eastAsia="仿宋_GB2312" w:hAnsi="宋体" w:hint="eastAsia"/>
          <w:sz w:val="32"/>
          <w:szCs w:val="32"/>
        </w:rPr>
        <w:t>为进一步规范学校公房的管理和使用，提高公房使用效益，</w:t>
      </w:r>
      <w:r w:rsidR="00B04533" w:rsidRPr="00E217DA">
        <w:rPr>
          <w:rFonts w:ascii="仿宋_GB2312" w:eastAsia="仿宋_GB2312" w:hAnsi="宋体" w:hint="eastAsia"/>
          <w:sz w:val="32"/>
          <w:szCs w:val="32"/>
        </w:rPr>
        <w:t>落实</w:t>
      </w:r>
      <w:r w:rsidRPr="00E217DA">
        <w:rPr>
          <w:rFonts w:ascii="仿宋_GB2312" w:eastAsia="仿宋_GB2312" w:hAnsi="宋体" w:hint="eastAsia"/>
          <w:sz w:val="32"/>
          <w:szCs w:val="32"/>
        </w:rPr>
        <w:t>公房</w:t>
      </w:r>
      <w:r w:rsidR="00B04533" w:rsidRPr="00E217DA">
        <w:rPr>
          <w:rFonts w:ascii="仿宋_GB2312" w:eastAsia="仿宋_GB2312" w:hAnsi="宋体" w:hint="eastAsia"/>
          <w:sz w:val="32"/>
          <w:szCs w:val="32"/>
        </w:rPr>
        <w:t>管理责任，</w:t>
      </w:r>
      <w:r w:rsidR="00A71285">
        <w:rPr>
          <w:rFonts w:ascii="仿宋_GB2312" w:eastAsia="仿宋_GB2312" w:hAnsi="宋体" w:hint="eastAsia"/>
          <w:sz w:val="32"/>
          <w:szCs w:val="32"/>
        </w:rPr>
        <w:t>更好地为人才培养、科学研究、公共服务提供条件保障</w:t>
      </w:r>
      <w:r w:rsidR="00DF09FF" w:rsidRPr="00E217DA">
        <w:rPr>
          <w:rFonts w:ascii="仿宋_GB2312" w:eastAsia="仿宋_GB2312" w:hAnsi="宋体" w:hint="eastAsia"/>
          <w:sz w:val="32"/>
          <w:szCs w:val="32"/>
        </w:rPr>
        <w:t>，</w:t>
      </w:r>
      <w:r w:rsidR="00143143" w:rsidRPr="00E217DA">
        <w:rPr>
          <w:rFonts w:ascii="仿宋_GB2312" w:eastAsia="仿宋_GB2312" w:hAnsi="宋体" w:hint="eastAsia"/>
          <w:sz w:val="32"/>
          <w:szCs w:val="32"/>
        </w:rPr>
        <w:t>决定</w:t>
      </w:r>
      <w:r w:rsidR="00A71285">
        <w:rPr>
          <w:rFonts w:ascii="仿宋_GB2312" w:eastAsia="仿宋_GB2312" w:hAnsi="宋体" w:hint="eastAsia"/>
          <w:sz w:val="32"/>
          <w:szCs w:val="32"/>
        </w:rPr>
        <w:t>从3月3日起</w:t>
      </w:r>
      <w:r w:rsidR="00143143" w:rsidRPr="00E217DA">
        <w:rPr>
          <w:rFonts w:ascii="仿宋_GB2312" w:eastAsia="仿宋_GB2312" w:hAnsi="宋体" w:hint="eastAsia"/>
          <w:sz w:val="32"/>
          <w:szCs w:val="32"/>
        </w:rPr>
        <w:t>启用“四川大学公房管理系统”。</w:t>
      </w:r>
    </w:p>
    <w:p w:rsidR="00B04533" w:rsidRPr="003263D1" w:rsidRDefault="00044D6C" w:rsidP="00A36532">
      <w:pPr>
        <w:spacing w:line="560" w:lineRule="exact"/>
        <w:ind w:firstLineChars="200" w:firstLine="640"/>
        <w:rPr>
          <w:rFonts w:ascii="仿宋_GB2312" w:eastAsia="仿宋_GB2312" w:hAnsi="宋体"/>
          <w:sz w:val="32"/>
          <w:szCs w:val="32"/>
        </w:rPr>
      </w:pPr>
      <w:r w:rsidRPr="003263D1">
        <w:rPr>
          <w:rFonts w:ascii="仿宋_GB2312" w:eastAsia="仿宋_GB2312" w:hAnsi="宋体" w:hint="eastAsia"/>
          <w:sz w:val="32"/>
          <w:szCs w:val="32"/>
        </w:rPr>
        <w:t>具体</w:t>
      </w:r>
      <w:r w:rsidR="00DF09FF" w:rsidRPr="003263D1">
        <w:rPr>
          <w:rFonts w:ascii="仿宋_GB2312" w:eastAsia="仿宋_GB2312" w:hAnsi="宋体" w:hint="eastAsia"/>
          <w:sz w:val="32"/>
          <w:szCs w:val="32"/>
        </w:rPr>
        <w:t>工作</w:t>
      </w:r>
      <w:r w:rsidRPr="003263D1">
        <w:rPr>
          <w:rFonts w:ascii="仿宋_GB2312" w:eastAsia="仿宋_GB2312" w:hAnsi="宋体" w:hint="eastAsia"/>
          <w:sz w:val="32"/>
          <w:szCs w:val="32"/>
        </w:rPr>
        <w:t>安排</w:t>
      </w:r>
      <w:r w:rsidR="00DF09FF" w:rsidRPr="003263D1">
        <w:rPr>
          <w:rFonts w:ascii="仿宋_GB2312" w:eastAsia="仿宋_GB2312" w:hAnsi="宋体" w:hint="eastAsia"/>
          <w:sz w:val="32"/>
          <w:szCs w:val="32"/>
        </w:rPr>
        <w:t>通知如下：</w:t>
      </w:r>
    </w:p>
    <w:p w:rsidR="00063FEA" w:rsidRDefault="00A36532" w:rsidP="00A3653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00D73042">
        <w:rPr>
          <w:rFonts w:ascii="仿宋_GB2312" w:eastAsia="仿宋_GB2312" w:hAnsi="宋体" w:hint="eastAsia"/>
          <w:sz w:val="32"/>
          <w:szCs w:val="32"/>
        </w:rPr>
        <w:t>各单位指定一名</w:t>
      </w:r>
      <w:r w:rsidR="00AE342B" w:rsidRPr="00A36532">
        <w:rPr>
          <w:rFonts w:ascii="仿宋_GB2312" w:eastAsia="仿宋_GB2312" w:hAnsi="宋体" w:hint="eastAsia"/>
          <w:sz w:val="32"/>
          <w:szCs w:val="32"/>
        </w:rPr>
        <w:t>公房管理员</w:t>
      </w:r>
      <w:r w:rsidR="00D73042">
        <w:rPr>
          <w:rFonts w:ascii="仿宋_GB2312" w:eastAsia="仿宋_GB2312" w:hAnsi="宋体" w:hint="eastAsia"/>
          <w:sz w:val="32"/>
          <w:szCs w:val="32"/>
        </w:rPr>
        <w:t>，</w:t>
      </w:r>
      <w:r w:rsidR="000F094B">
        <w:rPr>
          <w:rFonts w:ascii="仿宋_GB2312" w:eastAsia="仿宋_GB2312" w:hAnsi="宋体" w:hint="eastAsia"/>
          <w:sz w:val="32"/>
          <w:szCs w:val="32"/>
        </w:rPr>
        <w:t>负责本</w:t>
      </w:r>
      <w:r w:rsidR="00AE324C" w:rsidRPr="00A36532">
        <w:rPr>
          <w:rFonts w:ascii="仿宋_GB2312" w:eastAsia="仿宋_GB2312" w:hAnsi="宋体" w:hint="eastAsia"/>
          <w:sz w:val="32"/>
          <w:szCs w:val="32"/>
        </w:rPr>
        <w:t>单位</w:t>
      </w:r>
      <w:r w:rsidR="000F094B">
        <w:rPr>
          <w:rFonts w:ascii="仿宋_GB2312" w:eastAsia="仿宋_GB2312" w:hAnsi="宋体" w:hint="eastAsia"/>
          <w:sz w:val="32"/>
          <w:szCs w:val="32"/>
        </w:rPr>
        <w:t>的公房</w:t>
      </w:r>
      <w:r w:rsidR="00AE342B" w:rsidRPr="00A36532">
        <w:rPr>
          <w:rFonts w:ascii="仿宋_GB2312" w:eastAsia="仿宋_GB2312" w:hAnsi="宋体" w:hint="eastAsia"/>
          <w:sz w:val="32"/>
          <w:szCs w:val="32"/>
        </w:rPr>
        <w:t>管理</w:t>
      </w:r>
      <w:r w:rsidR="000F094B">
        <w:rPr>
          <w:rFonts w:ascii="仿宋_GB2312" w:eastAsia="仿宋_GB2312" w:hAnsi="宋体" w:hint="eastAsia"/>
          <w:sz w:val="32"/>
          <w:szCs w:val="32"/>
        </w:rPr>
        <w:t>权限，办理本单位公房管理相关业务</w:t>
      </w:r>
      <w:r w:rsidR="00ED589B">
        <w:rPr>
          <w:rFonts w:ascii="仿宋_GB2312" w:eastAsia="仿宋_GB2312" w:hAnsi="宋体" w:hint="eastAsia"/>
          <w:sz w:val="32"/>
          <w:szCs w:val="32"/>
        </w:rPr>
        <w:t>。</w:t>
      </w:r>
      <w:r w:rsidR="00EC2CBF">
        <w:rPr>
          <w:rFonts w:ascii="仿宋_GB2312" w:eastAsia="仿宋_GB2312" w:hAnsi="宋体" w:hint="eastAsia"/>
          <w:sz w:val="32"/>
          <w:szCs w:val="32"/>
        </w:rPr>
        <w:t>请将附件中的</w:t>
      </w:r>
      <w:r w:rsidR="00144C19">
        <w:rPr>
          <w:rFonts w:ascii="仿宋_GB2312" w:eastAsia="仿宋_GB2312" w:hAnsi="宋体" w:hint="eastAsia"/>
          <w:sz w:val="32"/>
          <w:szCs w:val="32"/>
        </w:rPr>
        <w:t>公房管理员</w:t>
      </w:r>
      <w:r w:rsidR="00EC2CBF">
        <w:rPr>
          <w:rFonts w:ascii="仿宋_GB2312" w:eastAsia="仿宋_GB2312" w:hAnsi="宋体" w:hint="eastAsia"/>
          <w:sz w:val="32"/>
          <w:szCs w:val="32"/>
        </w:rPr>
        <w:t>登记名册，填写后加盖单位公章，</w:t>
      </w:r>
      <w:r w:rsidR="00144C19">
        <w:rPr>
          <w:rFonts w:ascii="仿宋_GB2312" w:eastAsia="仿宋_GB2312" w:hAnsi="宋体" w:hint="eastAsia"/>
          <w:sz w:val="32"/>
          <w:szCs w:val="32"/>
        </w:rPr>
        <w:t>于3月</w:t>
      </w:r>
      <w:r w:rsidR="00D2147E">
        <w:rPr>
          <w:rFonts w:ascii="仿宋_GB2312" w:eastAsia="仿宋_GB2312" w:hAnsi="宋体" w:hint="eastAsia"/>
          <w:sz w:val="32"/>
          <w:szCs w:val="32"/>
        </w:rPr>
        <w:t>10</w:t>
      </w:r>
      <w:r w:rsidR="00144C19">
        <w:rPr>
          <w:rFonts w:ascii="仿宋_GB2312" w:eastAsia="仿宋_GB2312" w:hAnsi="宋体" w:hint="eastAsia"/>
          <w:sz w:val="32"/>
          <w:szCs w:val="32"/>
        </w:rPr>
        <w:t>日前报国有资产管理处公房及维修科</w:t>
      </w:r>
      <w:r w:rsidR="000F094B">
        <w:rPr>
          <w:rFonts w:ascii="仿宋_GB2312" w:eastAsia="仿宋_GB2312" w:hAnsi="宋体" w:hint="eastAsia"/>
          <w:sz w:val="32"/>
          <w:szCs w:val="32"/>
        </w:rPr>
        <w:t>。</w:t>
      </w:r>
    </w:p>
    <w:p w:rsidR="00AE342B" w:rsidRPr="00A36532" w:rsidRDefault="00A71285" w:rsidP="00A3653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各二级单位应按年度为公房管理员划拨工作量（为方便开展工作，考虑统一公房管理员、家具和图书建账管理员）。</w:t>
      </w:r>
    </w:p>
    <w:p w:rsidR="00A36532" w:rsidRDefault="00E217DA" w:rsidP="00E217D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sidR="00DF09FF" w:rsidRPr="00A36532">
        <w:rPr>
          <w:rFonts w:ascii="仿宋_GB2312" w:eastAsia="仿宋_GB2312" w:hAnsi="宋体" w:hint="eastAsia"/>
          <w:sz w:val="32"/>
          <w:szCs w:val="32"/>
        </w:rPr>
        <w:t>工作内容</w:t>
      </w:r>
      <w:r w:rsidR="00044D6C" w:rsidRPr="00A36532">
        <w:rPr>
          <w:rFonts w:ascii="仿宋_GB2312" w:eastAsia="仿宋_GB2312" w:hAnsi="宋体" w:hint="eastAsia"/>
          <w:sz w:val="32"/>
          <w:szCs w:val="32"/>
        </w:rPr>
        <w:t>与要求</w:t>
      </w:r>
    </w:p>
    <w:p w:rsidR="00A36532" w:rsidRDefault="003263D1" w:rsidP="00A36532">
      <w:pPr>
        <w:spacing w:line="560" w:lineRule="exact"/>
        <w:ind w:firstLineChars="200" w:firstLine="640"/>
        <w:rPr>
          <w:rFonts w:ascii="仿宋_GB2312" w:eastAsia="仿宋_GB2312" w:hAnsi="宋体"/>
          <w:sz w:val="32"/>
          <w:szCs w:val="32"/>
        </w:rPr>
      </w:pPr>
      <w:r w:rsidRPr="00A36532">
        <w:rPr>
          <w:rFonts w:ascii="仿宋_GB2312" w:eastAsia="仿宋_GB2312" w:hAnsi="宋体" w:hint="eastAsia"/>
          <w:sz w:val="32"/>
          <w:szCs w:val="32"/>
        </w:rPr>
        <w:t>（</w:t>
      </w:r>
      <w:r w:rsidR="00A36532" w:rsidRPr="00A36532">
        <w:rPr>
          <w:rFonts w:ascii="仿宋_GB2312" w:eastAsia="仿宋_GB2312" w:hAnsi="宋体" w:hint="eastAsia"/>
          <w:sz w:val="32"/>
          <w:szCs w:val="32"/>
        </w:rPr>
        <w:t>一</w:t>
      </w:r>
      <w:r w:rsidRPr="00A36532">
        <w:rPr>
          <w:rFonts w:ascii="仿宋_GB2312" w:eastAsia="仿宋_GB2312" w:hAnsi="宋体" w:hint="eastAsia"/>
          <w:sz w:val="32"/>
          <w:szCs w:val="32"/>
        </w:rPr>
        <w:t>）</w:t>
      </w:r>
      <w:r w:rsidR="00AE324C" w:rsidRPr="00A36532">
        <w:rPr>
          <w:rFonts w:ascii="仿宋_GB2312" w:eastAsia="仿宋_GB2312" w:hAnsi="宋体" w:hint="eastAsia"/>
          <w:sz w:val="32"/>
          <w:szCs w:val="32"/>
        </w:rPr>
        <w:t>在2017年</w:t>
      </w:r>
      <w:r w:rsidR="000375EA">
        <w:rPr>
          <w:rFonts w:ascii="仿宋_GB2312" w:eastAsia="仿宋_GB2312" w:hAnsi="宋体" w:hint="eastAsia"/>
          <w:sz w:val="32"/>
          <w:szCs w:val="32"/>
        </w:rPr>
        <w:t>4</w:t>
      </w:r>
      <w:r w:rsidR="00AE324C" w:rsidRPr="00A36532">
        <w:rPr>
          <w:rFonts w:ascii="仿宋_GB2312" w:eastAsia="仿宋_GB2312" w:hAnsi="宋体" w:hint="eastAsia"/>
          <w:sz w:val="32"/>
          <w:szCs w:val="32"/>
        </w:rPr>
        <w:t>月</w:t>
      </w:r>
      <w:r w:rsidR="00144C19">
        <w:rPr>
          <w:rFonts w:ascii="仿宋_GB2312" w:eastAsia="仿宋_GB2312" w:hAnsi="宋体" w:hint="eastAsia"/>
          <w:sz w:val="32"/>
          <w:szCs w:val="32"/>
        </w:rPr>
        <w:t>10</w:t>
      </w:r>
      <w:r w:rsidR="00AE324C" w:rsidRPr="00A36532">
        <w:rPr>
          <w:rFonts w:ascii="仿宋_GB2312" w:eastAsia="仿宋_GB2312" w:hAnsi="宋体" w:hint="eastAsia"/>
          <w:sz w:val="32"/>
          <w:szCs w:val="32"/>
        </w:rPr>
        <w:t>日前，</w:t>
      </w:r>
      <w:r w:rsidR="00B7480A" w:rsidRPr="00A36532">
        <w:rPr>
          <w:rFonts w:ascii="仿宋_GB2312" w:eastAsia="仿宋_GB2312" w:hAnsi="宋体" w:hint="eastAsia"/>
          <w:sz w:val="32"/>
          <w:szCs w:val="32"/>
        </w:rPr>
        <w:t>完成</w:t>
      </w:r>
      <w:r w:rsidR="00AE324C" w:rsidRPr="00A36532">
        <w:rPr>
          <w:rFonts w:ascii="仿宋_GB2312" w:eastAsia="仿宋_GB2312" w:hAnsi="宋体" w:hint="eastAsia"/>
          <w:sz w:val="32"/>
          <w:szCs w:val="32"/>
        </w:rPr>
        <w:t>系统内本单位所有公房信息的确认，包括</w:t>
      </w:r>
      <w:r w:rsidR="00A36532">
        <w:rPr>
          <w:rFonts w:ascii="仿宋_GB2312" w:eastAsia="仿宋_GB2312" w:hAnsi="宋体" w:hint="eastAsia"/>
          <w:sz w:val="32"/>
          <w:szCs w:val="32"/>
        </w:rPr>
        <w:t>楼宇、</w:t>
      </w:r>
      <w:r w:rsidR="00AE324C" w:rsidRPr="00A36532">
        <w:rPr>
          <w:rFonts w:ascii="仿宋_GB2312" w:eastAsia="仿宋_GB2312" w:hAnsi="宋体" w:hint="eastAsia"/>
          <w:sz w:val="32"/>
          <w:szCs w:val="32"/>
        </w:rPr>
        <w:t>房号、面积、用途等</w:t>
      </w:r>
      <w:r w:rsidR="00B7480A" w:rsidRPr="00A36532">
        <w:rPr>
          <w:rFonts w:ascii="仿宋_GB2312" w:eastAsia="仿宋_GB2312" w:hAnsi="宋体" w:hint="eastAsia"/>
          <w:sz w:val="32"/>
          <w:szCs w:val="32"/>
        </w:rPr>
        <w:t>基本资料</w:t>
      </w:r>
      <w:r w:rsidR="00A36532">
        <w:rPr>
          <w:rFonts w:ascii="仿宋_GB2312" w:eastAsia="仿宋_GB2312" w:hAnsi="宋体" w:hint="eastAsia"/>
          <w:sz w:val="32"/>
          <w:szCs w:val="32"/>
        </w:rPr>
        <w:t>，如</w:t>
      </w:r>
      <w:r w:rsidR="000F094B">
        <w:rPr>
          <w:rFonts w:ascii="仿宋_GB2312" w:eastAsia="仿宋_GB2312" w:hAnsi="宋体" w:hint="eastAsia"/>
          <w:sz w:val="32"/>
          <w:szCs w:val="32"/>
        </w:rPr>
        <w:t>基础信息</w:t>
      </w:r>
      <w:r w:rsidR="00A36532">
        <w:rPr>
          <w:rFonts w:ascii="仿宋_GB2312" w:eastAsia="仿宋_GB2312" w:hAnsi="宋体" w:hint="eastAsia"/>
          <w:sz w:val="32"/>
          <w:szCs w:val="32"/>
        </w:rPr>
        <w:t>存在误差</w:t>
      </w:r>
      <w:r w:rsidR="00AE324C" w:rsidRPr="00A36532">
        <w:rPr>
          <w:rFonts w:ascii="仿宋_GB2312" w:eastAsia="仿宋_GB2312" w:hAnsi="宋体" w:hint="eastAsia"/>
          <w:sz w:val="32"/>
          <w:szCs w:val="32"/>
        </w:rPr>
        <w:t>，</w:t>
      </w:r>
      <w:r w:rsidR="00A36532">
        <w:rPr>
          <w:rFonts w:ascii="仿宋_GB2312" w:eastAsia="仿宋_GB2312" w:hAnsi="宋体" w:hint="eastAsia"/>
          <w:sz w:val="32"/>
          <w:szCs w:val="32"/>
        </w:rPr>
        <w:t>请</w:t>
      </w:r>
      <w:r w:rsidR="00A71285">
        <w:rPr>
          <w:rFonts w:ascii="仿宋_GB2312" w:eastAsia="仿宋_GB2312" w:hAnsi="宋体" w:hint="eastAsia"/>
          <w:sz w:val="32"/>
          <w:szCs w:val="32"/>
        </w:rPr>
        <w:t>与国有资产管理处公房及维修科相关工作人员</w:t>
      </w:r>
      <w:r w:rsidR="00E217DA">
        <w:rPr>
          <w:rFonts w:ascii="仿宋_GB2312" w:eastAsia="仿宋_GB2312" w:hAnsi="宋体" w:hint="eastAsia"/>
          <w:sz w:val="32"/>
          <w:szCs w:val="32"/>
        </w:rPr>
        <w:t>联系修改。</w:t>
      </w:r>
      <w:r w:rsidR="00D73042">
        <w:rPr>
          <w:rFonts w:ascii="仿宋_GB2312" w:eastAsia="仿宋_GB2312" w:hAnsi="宋体" w:hint="eastAsia"/>
          <w:sz w:val="32"/>
          <w:szCs w:val="32"/>
        </w:rPr>
        <w:t>（望江东区：王老师、望江西区：席老师、华西校区：刘老师、江安校区：夏老师</w:t>
      </w:r>
      <w:r w:rsidR="005410B8">
        <w:rPr>
          <w:rFonts w:ascii="仿宋_GB2312" w:eastAsia="仿宋_GB2312" w:hAnsi="宋体" w:hint="eastAsia"/>
          <w:sz w:val="32"/>
          <w:szCs w:val="32"/>
        </w:rPr>
        <w:t>，联系电话：85460543</w:t>
      </w:r>
      <w:r w:rsidR="00D73042">
        <w:rPr>
          <w:rFonts w:ascii="仿宋_GB2312" w:eastAsia="仿宋_GB2312" w:hAnsi="宋体" w:hint="eastAsia"/>
          <w:sz w:val="32"/>
          <w:szCs w:val="32"/>
        </w:rPr>
        <w:t>）</w:t>
      </w:r>
    </w:p>
    <w:p w:rsidR="00A36532" w:rsidRDefault="00A36532" w:rsidP="00A3653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w:t>
      </w:r>
      <w:r w:rsidR="00AE324C" w:rsidRPr="00A36532">
        <w:rPr>
          <w:rFonts w:ascii="仿宋_GB2312" w:eastAsia="仿宋_GB2312" w:hAnsi="宋体" w:hint="eastAsia"/>
          <w:sz w:val="32"/>
          <w:szCs w:val="32"/>
        </w:rPr>
        <w:t>落实</w:t>
      </w:r>
      <w:r w:rsidR="003A375F">
        <w:rPr>
          <w:rFonts w:ascii="仿宋_GB2312" w:eastAsia="仿宋_GB2312" w:hAnsi="宋体" w:hint="eastAsia"/>
          <w:sz w:val="32"/>
          <w:szCs w:val="32"/>
        </w:rPr>
        <w:t>本单位</w:t>
      </w:r>
      <w:r w:rsidR="00AE324C" w:rsidRPr="00A36532">
        <w:rPr>
          <w:rFonts w:ascii="仿宋_GB2312" w:eastAsia="仿宋_GB2312" w:hAnsi="宋体" w:hint="eastAsia"/>
          <w:sz w:val="32"/>
          <w:szCs w:val="32"/>
        </w:rPr>
        <w:t>每一间公房的实际使用责任人，</w:t>
      </w:r>
      <w:r w:rsidR="00E217DA">
        <w:rPr>
          <w:rFonts w:ascii="仿宋_GB2312" w:eastAsia="仿宋_GB2312" w:hAnsi="宋体" w:hint="eastAsia"/>
          <w:sz w:val="32"/>
          <w:szCs w:val="32"/>
        </w:rPr>
        <w:t>在系统内</w:t>
      </w:r>
      <w:r w:rsidR="000375EA">
        <w:rPr>
          <w:rFonts w:ascii="仿宋_GB2312" w:eastAsia="仿宋_GB2312" w:hAnsi="宋体" w:hint="eastAsia"/>
          <w:sz w:val="32"/>
          <w:szCs w:val="32"/>
        </w:rPr>
        <w:lastRenderedPageBreak/>
        <w:t>确认责任人</w:t>
      </w:r>
      <w:r w:rsidR="00E217DA">
        <w:rPr>
          <w:rFonts w:ascii="仿宋_GB2312" w:eastAsia="仿宋_GB2312" w:hAnsi="宋体" w:hint="eastAsia"/>
          <w:sz w:val="32"/>
          <w:szCs w:val="32"/>
        </w:rPr>
        <w:t>。</w:t>
      </w:r>
    </w:p>
    <w:p w:rsidR="00AE324C" w:rsidRPr="00A36532" w:rsidRDefault="00A36532" w:rsidP="00A3653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E217DA">
        <w:rPr>
          <w:rFonts w:ascii="仿宋_GB2312" w:eastAsia="仿宋_GB2312" w:hAnsi="宋体" w:hint="eastAsia"/>
          <w:sz w:val="32"/>
          <w:szCs w:val="32"/>
        </w:rPr>
        <w:t>在保密的前提下，鼓励公房使用责任人</w:t>
      </w:r>
      <w:r w:rsidR="00AE324C" w:rsidRPr="00A36532">
        <w:rPr>
          <w:rFonts w:ascii="仿宋_GB2312" w:eastAsia="仿宋_GB2312" w:hAnsi="宋体" w:hint="eastAsia"/>
          <w:sz w:val="32"/>
          <w:szCs w:val="32"/>
        </w:rPr>
        <w:t>上传室内基本布局照片，以便</w:t>
      </w:r>
      <w:r w:rsidR="00D73042">
        <w:rPr>
          <w:rFonts w:ascii="仿宋_GB2312" w:eastAsia="仿宋_GB2312" w:hAnsi="宋体" w:hint="eastAsia"/>
          <w:sz w:val="32"/>
          <w:szCs w:val="32"/>
        </w:rPr>
        <w:t>发生</w:t>
      </w:r>
      <w:r w:rsidR="00AE324C" w:rsidRPr="00A36532">
        <w:rPr>
          <w:rFonts w:ascii="仿宋_GB2312" w:eastAsia="仿宋_GB2312" w:hAnsi="宋体" w:hint="eastAsia"/>
          <w:sz w:val="32"/>
          <w:szCs w:val="32"/>
        </w:rPr>
        <w:t>突发事件处置时</w:t>
      </w:r>
      <w:r w:rsidR="00277190" w:rsidRPr="00A36532">
        <w:rPr>
          <w:rFonts w:ascii="仿宋_GB2312" w:eastAsia="仿宋_GB2312" w:hAnsi="宋体" w:hint="eastAsia"/>
          <w:sz w:val="32"/>
          <w:szCs w:val="32"/>
        </w:rPr>
        <w:t>获取详实</w:t>
      </w:r>
      <w:r w:rsidR="000F094B">
        <w:rPr>
          <w:rFonts w:ascii="仿宋_GB2312" w:eastAsia="仿宋_GB2312" w:hAnsi="宋体" w:hint="eastAsia"/>
          <w:sz w:val="32"/>
          <w:szCs w:val="32"/>
        </w:rPr>
        <w:t>信息支持。</w:t>
      </w:r>
    </w:p>
    <w:p w:rsidR="00E217DA" w:rsidRDefault="00E217DA" w:rsidP="00E217D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0375EA">
        <w:rPr>
          <w:rFonts w:ascii="仿宋_GB2312" w:eastAsia="仿宋_GB2312" w:hAnsi="宋体" w:hint="eastAsia"/>
          <w:sz w:val="32"/>
          <w:szCs w:val="32"/>
        </w:rPr>
        <w:t>系统</w:t>
      </w:r>
      <w:r>
        <w:rPr>
          <w:rFonts w:ascii="仿宋_GB2312" w:eastAsia="仿宋_GB2312" w:hAnsi="宋体" w:hint="eastAsia"/>
          <w:sz w:val="32"/>
          <w:szCs w:val="32"/>
        </w:rPr>
        <w:t>登录办法</w:t>
      </w:r>
    </w:p>
    <w:p w:rsidR="00D13C9E" w:rsidRPr="00D13C9E" w:rsidRDefault="00D13C9E" w:rsidP="00D13C9E">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访问国有资产管理处</w:t>
      </w:r>
      <w:r w:rsidRPr="00D13C9E">
        <w:rPr>
          <w:rFonts w:ascii="仿宋_GB2312" w:eastAsia="仿宋_GB2312" w:hAnsi="宋体" w:hint="eastAsia"/>
          <w:sz w:val="32"/>
          <w:szCs w:val="32"/>
        </w:rPr>
        <w:t>首页(</w:t>
      </w:r>
      <w:hyperlink r:id="rId7" w:history="1">
        <w:r w:rsidRPr="00D13C9E">
          <w:rPr>
            <w:rFonts w:ascii="仿宋_GB2312" w:eastAsia="仿宋_GB2312" w:hAnsi="宋体" w:hint="eastAsia"/>
            <w:sz w:val="32"/>
            <w:szCs w:val="32"/>
          </w:rPr>
          <w:t>http://gzc.scu.edu.cn</w:t>
        </w:r>
      </w:hyperlink>
      <w:r w:rsidRPr="00D13C9E">
        <w:rPr>
          <w:rFonts w:ascii="仿宋_GB2312" w:eastAsia="仿宋_GB2312" w:hAnsi="宋体" w:hint="eastAsia"/>
          <w:sz w:val="32"/>
          <w:szCs w:val="32"/>
        </w:rPr>
        <w:t>)</w:t>
      </w:r>
      <w:r>
        <w:rPr>
          <w:rFonts w:ascii="仿宋_GB2312" w:eastAsia="仿宋_GB2312" w:hAnsi="宋体" w:hint="eastAsia"/>
          <w:sz w:val="32"/>
          <w:szCs w:val="32"/>
        </w:rPr>
        <w:t>，</w:t>
      </w:r>
      <w:r w:rsidRPr="00D13C9E">
        <w:rPr>
          <w:rFonts w:ascii="仿宋_GB2312" w:eastAsia="仿宋_GB2312" w:hAnsi="宋体" w:hint="eastAsia"/>
          <w:sz w:val="32"/>
          <w:szCs w:val="32"/>
        </w:rPr>
        <w:t>点击</w:t>
      </w:r>
      <w:r>
        <w:rPr>
          <w:rFonts w:ascii="仿宋_GB2312" w:eastAsia="仿宋_GB2312" w:hAnsi="宋体" w:hint="eastAsia"/>
          <w:sz w:val="32"/>
          <w:szCs w:val="32"/>
        </w:rPr>
        <w:t>友情链接中的</w:t>
      </w:r>
      <w:r w:rsidRPr="00D13C9E">
        <w:rPr>
          <w:rFonts w:ascii="仿宋_GB2312" w:eastAsia="仿宋_GB2312" w:hAnsi="宋体" w:hint="eastAsia"/>
          <w:sz w:val="32"/>
          <w:szCs w:val="32"/>
        </w:rPr>
        <w:t>“房产管理系统”，凭资产业务办理系统帐号</w:t>
      </w:r>
      <w:r>
        <w:rPr>
          <w:rFonts w:ascii="仿宋_GB2312" w:eastAsia="仿宋_GB2312" w:hAnsi="宋体" w:hint="eastAsia"/>
          <w:sz w:val="32"/>
          <w:szCs w:val="32"/>
        </w:rPr>
        <w:t>、密码登陆</w:t>
      </w:r>
      <w:r w:rsidRPr="00D13C9E">
        <w:rPr>
          <w:rFonts w:ascii="仿宋_GB2312" w:eastAsia="仿宋_GB2312" w:hAnsi="宋体" w:hint="eastAsia"/>
          <w:sz w:val="32"/>
          <w:szCs w:val="32"/>
        </w:rPr>
        <w:t>。</w:t>
      </w:r>
    </w:p>
    <w:p w:rsidR="000F094B" w:rsidRDefault="00E217DA" w:rsidP="000F094B">
      <w:pPr>
        <w:spacing w:line="560" w:lineRule="exact"/>
        <w:ind w:firstLine="630"/>
        <w:rPr>
          <w:rFonts w:ascii="仿宋_GB2312" w:eastAsia="仿宋_GB2312" w:hAnsi="宋体"/>
          <w:sz w:val="32"/>
          <w:szCs w:val="32"/>
        </w:rPr>
      </w:pPr>
      <w:r>
        <w:rPr>
          <w:rFonts w:ascii="仿宋_GB2312" w:eastAsia="仿宋_GB2312" w:hAnsi="宋体" w:hint="eastAsia"/>
          <w:sz w:val="32"/>
          <w:szCs w:val="32"/>
        </w:rPr>
        <w:t>系统登录操作指南</w:t>
      </w:r>
      <w:r w:rsidR="000375EA">
        <w:rPr>
          <w:rFonts w:ascii="仿宋_GB2312" w:eastAsia="仿宋_GB2312" w:hAnsi="宋体" w:hint="eastAsia"/>
          <w:sz w:val="32"/>
          <w:szCs w:val="32"/>
        </w:rPr>
        <w:t>、常见业务办理等文件</w:t>
      </w:r>
      <w:r>
        <w:rPr>
          <w:rFonts w:ascii="仿宋_GB2312" w:eastAsia="仿宋_GB2312" w:hAnsi="宋体" w:hint="eastAsia"/>
          <w:sz w:val="32"/>
          <w:szCs w:val="32"/>
        </w:rPr>
        <w:t>，</w:t>
      </w:r>
      <w:r w:rsidR="00D13C9E">
        <w:rPr>
          <w:rFonts w:ascii="仿宋_GB2312" w:eastAsia="仿宋_GB2312" w:hAnsi="宋体" w:hint="eastAsia"/>
          <w:sz w:val="32"/>
          <w:szCs w:val="32"/>
        </w:rPr>
        <w:t>在国有资产管理处</w:t>
      </w:r>
      <w:r w:rsidR="00144DC2">
        <w:rPr>
          <w:rFonts w:ascii="仿宋_GB2312" w:eastAsia="仿宋_GB2312" w:hAnsi="宋体" w:hint="eastAsia"/>
          <w:sz w:val="32"/>
          <w:szCs w:val="32"/>
        </w:rPr>
        <w:t>首页</w:t>
      </w:r>
      <w:r w:rsidR="000375EA">
        <w:rPr>
          <w:rFonts w:ascii="仿宋_GB2312" w:eastAsia="仿宋_GB2312" w:hAnsi="宋体" w:hint="eastAsia"/>
          <w:sz w:val="32"/>
          <w:szCs w:val="32"/>
        </w:rPr>
        <w:t>“</w:t>
      </w:r>
      <w:r w:rsidR="000F094B">
        <w:rPr>
          <w:rFonts w:ascii="仿宋_GB2312" w:eastAsia="仿宋_GB2312" w:hAnsi="宋体" w:hint="eastAsia"/>
          <w:sz w:val="32"/>
          <w:szCs w:val="32"/>
        </w:rPr>
        <w:t>下载空间</w:t>
      </w:r>
      <w:r w:rsidR="000375EA">
        <w:rPr>
          <w:rFonts w:ascii="仿宋_GB2312" w:eastAsia="仿宋_GB2312" w:hAnsi="宋体" w:hint="eastAsia"/>
          <w:sz w:val="32"/>
          <w:szCs w:val="32"/>
        </w:rPr>
        <w:t>”下载</w:t>
      </w:r>
      <w:r w:rsidR="000F094B">
        <w:rPr>
          <w:rFonts w:ascii="仿宋_GB2312" w:eastAsia="仿宋_GB2312" w:hAnsi="宋体" w:hint="eastAsia"/>
          <w:sz w:val="32"/>
          <w:szCs w:val="32"/>
        </w:rPr>
        <w:t>。</w:t>
      </w:r>
    </w:p>
    <w:p w:rsidR="00277190" w:rsidRPr="00E217DA" w:rsidRDefault="00E217DA" w:rsidP="000F094B">
      <w:pPr>
        <w:spacing w:line="560" w:lineRule="exact"/>
        <w:ind w:firstLine="630"/>
        <w:rPr>
          <w:rFonts w:ascii="仿宋_GB2312" w:eastAsia="仿宋_GB2312" w:hAnsi="宋体"/>
          <w:sz w:val="32"/>
          <w:szCs w:val="32"/>
        </w:rPr>
      </w:pPr>
      <w:r>
        <w:rPr>
          <w:rFonts w:ascii="仿宋_GB2312" w:eastAsia="仿宋_GB2312" w:hAnsi="宋体" w:hint="eastAsia"/>
          <w:sz w:val="32"/>
          <w:szCs w:val="32"/>
        </w:rPr>
        <w:t>四、</w:t>
      </w:r>
      <w:r w:rsidR="00277190" w:rsidRPr="00E217DA">
        <w:rPr>
          <w:rFonts w:ascii="仿宋_GB2312" w:eastAsia="仿宋_GB2312" w:hAnsi="宋体" w:hint="eastAsia"/>
          <w:sz w:val="32"/>
          <w:szCs w:val="32"/>
        </w:rPr>
        <w:t>意见反馈</w:t>
      </w:r>
    </w:p>
    <w:p w:rsidR="00277190" w:rsidRPr="00A36532" w:rsidRDefault="00A71285" w:rsidP="00A3653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在使用过程中遇到问题请及时与国有资产管理处公房及维修科联系解决</w:t>
      </w:r>
      <w:r w:rsidR="00277190" w:rsidRPr="00A36532">
        <w:rPr>
          <w:rFonts w:ascii="仿宋_GB2312" w:eastAsia="仿宋_GB2312" w:hAnsi="宋体" w:hint="eastAsia"/>
          <w:sz w:val="32"/>
          <w:szCs w:val="32"/>
        </w:rPr>
        <w:t>。</w:t>
      </w:r>
    </w:p>
    <w:p w:rsidR="00BE5C0F" w:rsidRPr="00E217DA" w:rsidRDefault="00BE5C0F" w:rsidP="00E217DA">
      <w:pPr>
        <w:pStyle w:val="a5"/>
        <w:numPr>
          <w:ilvl w:val="0"/>
          <w:numId w:val="4"/>
        </w:numPr>
        <w:spacing w:line="560" w:lineRule="exact"/>
        <w:ind w:firstLineChars="0"/>
        <w:rPr>
          <w:rFonts w:ascii="仿宋_GB2312" w:eastAsia="仿宋_GB2312" w:hAnsi="宋体"/>
          <w:sz w:val="32"/>
          <w:szCs w:val="32"/>
        </w:rPr>
      </w:pPr>
      <w:r w:rsidRPr="00E217DA">
        <w:rPr>
          <w:rFonts w:ascii="仿宋_GB2312" w:eastAsia="仿宋_GB2312" w:hAnsi="宋体" w:hint="eastAsia"/>
          <w:sz w:val="32"/>
          <w:szCs w:val="32"/>
        </w:rPr>
        <w:t>工作交流：</w:t>
      </w:r>
    </w:p>
    <w:p w:rsidR="00BE5C0F" w:rsidRDefault="00E217DA" w:rsidP="00E217D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请</w:t>
      </w:r>
      <w:r w:rsidR="00AE342B" w:rsidRPr="00A36532">
        <w:rPr>
          <w:rFonts w:ascii="仿宋_GB2312" w:eastAsia="仿宋_GB2312" w:hAnsi="宋体" w:hint="eastAsia"/>
          <w:sz w:val="32"/>
          <w:szCs w:val="32"/>
        </w:rPr>
        <w:t>各单位</w:t>
      </w:r>
      <w:r>
        <w:rPr>
          <w:rFonts w:ascii="仿宋_GB2312" w:eastAsia="仿宋_GB2312" w:hAnsi="宋体" w:hint="eastAsia"/>
          <w:sz w:val="32"/>
          <w:szCs w:val="32"/>
        </w:rPr>
        <w:t>公房</w:t>
      </w:r>
      <w:r w:rsidR="00AE342B" w:rsidRPr="00A36532">
        <w:rPr>
          <w:rFonts w:ascii="仿宋_GB2312" w:eastAsia="仿宋_GB2312" w:hAnsi="宋体" w:hint="eastAsia"/>
          <w:sz w:val="32"/>
          <w:szCs w:val="32"/>
        </w:rPr>
        <w:t>管理员加入QQ群：</w:t>
      </w:r>
      <w:r w:rsidR="00532905" w:rsidRPr="00A36532">
        <w:rPr>
          <w:rFonts w:ascii="仿宋_GB2312" w:eastAsia="仿宋_GB2312" w:hAnsi="宋体" w:hint="eastAsia"/>
          <w:sz w:val="32"/>
          <w:szCs w:val="32"/>
        </w:rPr>
        <w:t>333820026</w:t>
      </w:r>
      <w:r w:rsidR="00AE342B" w:rsidRPr="00A36532">
        <w:rPr>
          <w:rFonts w:ascii="仿宋_GB2312" w:eastAsia="仿宋_GB2312" w:hAnsi="宋体" w:hint="eastAsia"/>
          <w:sz w:val="32"/>
          <w:szCs w:val="32"/>
        </w:rPr>
        <w:t>，以方便工作交流、资料分享。</w:t>
      </w:r>
    </w:p>
    <w:p w:rsidR="00061CDB" w:rsidRPr="00A36532" w:rsidRDefault="00061CDB" w:rsidP="00061CD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附件：公房管理员</w:t>
      </w:r>
      <w:r w:rsidR="00063FEA">
        <w:rPr>
          <w:rFonts w:ascii="仿宋_GB2312" w:eastAsia="仿宋_GB2312" w:hAnsi="宋体" w:hint="eastAsia"/>
          <w:sz w:val="32"/>
          <w:szCs w:val="32"/>
        </w:rPr>
        <w:t>登记名册</w:t>
      </w:r>
    </w:p>
    <w:p w:rsidR="00A36532" w:rsidRPr="00A36532" w:rsidRDefault="00A36532" w:rsidP="00A36532">
      <w:pPr>
        <w:spacing w:line="560" w:lineRule="exact"/>
        <w:ind w:firstLineChars="200" w:firstLine="640"/>
        <w:rPr>
          <w:rFonts w:ascii="仿宋_GB2312" w:eastAsia="仿宋_GB2312" w:hAnsi="宋体"/>
          <w:sz w:val="32"/>
          <w:szCs w:val="32"/>
        </w:rPr>
      </w:pPr>
      <w:r w:rsidRPr="00A36532">
        <w:rPr>
          <w:rFonts w:ascii="仿宋_GB2312" w:eastAsia="仿宋_GB2312" w:hAnsi="宋体" w:hint="eastAsia"/>
          <w:sz w:val="32"/>
          <w:szCs w:val="32"/>
        </w:rPr>
        <w:t>联系人：夏老师</w:t>
      </w:r>
    </w:p>
    <w:p w:rsidR="00AE342B" w:rsidRDefault="00DF09FF" w:rsidP="00A36532">
      <w:pPr>
        <w:spacing w:line="560" w:lineRule="exact"/>
        <w:ind w:firstLineChars="200" w:firstLine="640"/>
        <w:rPr>
          <w:rFonts w:ascii="仿宋_GB2312" w:eastAsia="仿宋_GB2312" w:hAnsi="宋体"/>
          <w:sz w:val="32"/>
          <w:szCs w:val="32"/>
        </w:rPr>
      </w:pPr>
      <w:r w:rsidRPr="00A36532">
        <w:rPr>
          <w:rFonts w:ascii="仿宋_GB2312" w:eastAsia="仿宋_GB2312" w:hAnsi="宋体" w:hint="eastAsia"/>
          <w:sz w:val="32"/>
          <w:szCs w:val="32"/>
        </w:rPr>
        <w:t>联系电话：</w:t>
      </w:r>
      <w:r w:rsidR="00532905" w:rsidRPr="00A36532">
        <w:rPr>
          <w:rFonts w:ascii="仿宋_GB2312" w:eastAsia="仿宋_GB2312" w:hAnsi="宋体" w:hint="eastAsia"/>
          <w:sz w:val="32"/>
          <w:szCs w:val="32"/>
        </w:rPr>
        <w:t>028-85460543</w:t>
      </w:r>
    </w:p>
    <w:p w:rsidR="00A36532" w:rsidRDefault="00A36532" w:rsidP="00A36532">
      <w:pPr>
        <w:spacing w:line="560" w:lineRule="exact"/>
        <w:ind w:firstLineChars="200" w:firstLine="640"/>
        <w:rPr>
          <w:rFonts w:ascii="仿宋_GB2312" w:eastAsia="仿宋_GB2312" w:hAnsi="宋体"/>
          <w:sz w:val="32"/>
          <w:szCs w:val="32"/>
        </w:rPr>
      </w:pPr>
    </w:p>
    <w:p w:rsidR="00A36532" w:rsidRDefault="00A36532" w:rsidP="00A36532">
      <w:pPr>
        <w:spacing w:line="560" w:lineRule="exact"/>
        <w:ind w:firstLineChars="1950" w:firstLine="6240"/>
        <w:rPr>
          <w:rFonts w:ascii="仿宋_GB2312" w:eastAsia="仿宋_GB2312" w:hAnsi="宋体"/>
          <w:sz w:val="32"/>
          <w:szCs w:val="32"/>
        </w:rPr>
      </w:pPr>
      <w:r>
        <w:rPr>
          <w:rFonts w:ascii="仿宋_GB2312" w:eastAsia="仿宋_GB2312" w:hAnsi="宋体" w:hint="eastAsia"/>
          <w:sz w:val="32"/>
          <w:szCs w:val="32"/>
        </w:rPr>
        <w:t>国有资产管理处</w:t>
      </w:r>
    </w:p>
    <w:p w:rsidR="00A36532" w:rsidRDefault="00A36532" w:rsidP="00A36532">
      <w:pPr>
        <w:spacing w:line="560" w:lineRule="exact"/>
        <w:ind w:firstLineChars="1950" w:firstLine="6240"/>
        <w:rPr>
          <w:rFonts w:ascii="仿宋_GB2312" w:eastAsia="仿宋_GB2312" w:hAnsi="宋体"/>
          <w:sz w:val="32"/>
          <w:szCs w:val="32"/>
        </w:rPr>
      </w:pPr>
      <w:r>
        <w:rPr>
          <w:rFonts w:ascii="仿宋_GB2312" w:eastAsia="仿宋_GB2312" w:hAnsi="宋体" w:hint="eastAsia"/>
          <w:sz w:val="32"/>
          <w:szCs w:val="32"/>
        </w:rPr>
        <w:t>2017年</w:t>
      </w:r>
      <w:r w:rsidR="004B2CEC">
        <w:rPr>
          <w:rFonts w:ascii="仿宋_GB2312" w:eastAsia="仿宋_GB2312" w:hAnsi="宋体" w:hint="eastAsia"/>
          <w:sz w:val="32"/>
          <w:szCs w:val="32"/>
        </w:rPr>
        <w:t>3</w:t>
      </w:r>
      <w:r>
        <w:rPr>
          <w:rFonts w:ascii="仿宋_GB2312" w:eastAsia="仿宋_GB2312" w:hAnsi="宋体" w:hint="eastAsia"/>
          <w:sz w:val="32"/>
          <w:szCs w:val="32"/>
        </w:rPr>
        <w:t>月</w:t>
      </w:r>
      <w:r w:rsidR="00ED589B">
        <w:rPr>
          <w:rFonts w:ascii="仿宋_GB2312" w:eastAsia="仿宋_GB2312" w:hAnsi="宋体" w:hint="eastAsia"/>
          <w:sz w:val="32"/>
          <w:szCs w:val="32"/>
        </w:rPr>
        <w:t>2</w:t>
      </w:r>
      <w:r>
        <w:rPr>
          <w:rFonts w:ascii="仿宋_GB2312" w:eastAsia="仿宋_GB2312" w:hAnsi="宋体" w:hint="eastAsia"/>
          <w:sz w:val="32"/>
          <w:szCs w:val="32"/>
        </w:rPr>
        <w:t>日</w:t>
      </w:r>
    </w:p>
    <w:p w:rsidR="00ED589B" w:rsidRDefault="00ED589B" w:rsidP="00A36532">
      <w:pPr>
        <w:spacing w:line="560" w:lineRule="exact"/>
        <w:ind w:firstLineChars="1950" w:firstLine="6240"/>
        <w:rPr>
          <w:rFonts w:ascii="仿宋_GB2312" w:eastAsia="仿宋_GB2312" w:hAnsi="宋体"/>
          <w:sz w:val="32"/>
          <w:szCs w:val="32"/>
        </w:rPr>
      </w:pPr>
    </w:p>
    <w:p w:rsidR="00ED589B" w:rsidRDefault="003A1343" w:rsidP="003A1343">
      <w:pPr>
        <w:spacing w:line="560" w:lineRule="exact"/>
        <w:jc w:val="left"/>
        <w:rPr>
          <w:rFonts w:ascii="仿宋_GB2312" w:eastAsia="仿宋_GB2312" w:hAnsi="宋体" w:hint="eastAsia"/>
          <w:sz w:val="32"/>
          <w:szCs w:val="32"/>
        </w:rPr>
      </w:pPr>
      <w:r>
        <w:rPr>
          <w:rFonts w:ascii="仿宋_GB2312" w:eastAsia="仿宋_GB2312" w:hAnsi="宋体" w:hint="eastAsia"/>
          <w:sz w:val="32"/>
          <w:szCs w:val="32"/>
        </w:rPr>
        <w:lastRenderedPageBreak/>
        <w:t>附件</w:t>
      </w:r>
      <w:r>
        <w:rPr>
          <w:rFonts w:ascii="仿宋_GB2312" w:eastAsia="仿宋_GB2312" w:hAnsi="宋体"/>
          <w:sz w:val="32"/>
          <w:szCs w:val="32"/>
        </w:rPr>
        <w:t>：</w:t>
      </w:r>
    </w:p>
    <w:tbl>
      <w:tblPr>
        <w:tblStyle w:val="a9"/>
        <w:tblW w:w="0" w:type="auto"/>
        <w:tblBorders>
          <w:top w:val="none" w:sz="0" w:space="0" w:color="auto"/>
          <w:left w:val="none" w:sz="0" w:space="0" w:color="auto"/>
          <w:right w:val="none" w:sz="0" w:space="0" w:color="auto"/>
        </w:tblBorders>
        <w:tblLook w:val="04A0" w:firstRow="1" w:lastRow="0" w:firstColumn="1" w:lastColumn="0" w:noHBand="0" w:noVBand="1"/>
      </w:tblPr>
      <w:tblGrid>
        <w:gridCol w:w="1294"/>
        <w:gridCol w:w="1294"/>
        <w:gridCol w:w="1064"/>
        <w:gridCol w:w="1134"/>
        <w:gridCol w:w="1684"/>
        <w:gridCol w:w="1576"/>
        <w:gridCol w:w="1014"/>
      </w:tblGrid>
      <w:tr w:rsidR="000B2583" w:rsidTr="000B2583">
        <w:tc>
          <w:tcPr>
            <w:tcW w:w="9060" w:type="dxa"/>
            <w:gridSpan w:val="7"/>
          </w:tcPr>
          <w:p w:rsidR="000B2583" w:rsidRPr="00A71285" w:rsidRDefault="000B2583" w:rsidP="000B2583">
            <w:pPr>
              <w:spacing w:line="560" w:lineRule="exact"/>
              <w:jc w:val="center"/>
              <w:rPr>
                <w:rFonts w:ascii="仿宋_GB2312" w:eastAsia="仿宋_GB2312" w:hAnsi="宋体"/>
                <w:sz w:val="32"/>
                <w:szCs w:val="32"/>
              </w:rPr>
            </w:pPr>
            <w:r w:rsidRPr="00A71285">
              <w:rPr>
                <w:rFonts w:ascii="仿宋_GB2312" w:eastAsia="仿宋_GB2312" w:hAnsi="宋体" w:hint="eastAsia"/>
                <w:sz w:val="32"/>
                <w:szCs w:val="32"/>
              </w:rPr>
              <w:t>公房管理员登记名册</w:t>
            </w:r>
          </w:p>
        </w:tc>
      </w:tr>
      <w:tr w:rsidR="000B2583" w:rsidTr="000B2583">
        <w:trPr>
          <w:trHeight w:hRule="exact" w:val="567"/>
        </w:trPr>
        <w:tc>
          <w:tcPr>
            <w:tcW w:w="1294" w:type="dxa"/>
            <w:tcBorders>
              <w:left w:val="single" w:sz="4" w:space="0" w:color="000000" w:themeColor="text1"/>
            </w:tcBorders>
            <w:vAlign w:val="center"/>
          </w:tcPr>
          <w:p w:rsidR="000B2583" w:rsidRPr="000B2583" w:rsidRDefault="000B2583" w:rsidP="00010715">
            <w:pPr>
              <w:spacing w:line="560" w:lineRule="exact"/>
              <w:rPr>
                <w:rFonts w:ascii="仿宋_GB2312" w:eastAsia="仿宋_GB2312" w:hAnsi="宋体"/>
                <w:sz w:val="28"/>
                <w:szCs w:val="28"/>
              </w:rPr>
            </w:pPr>
            <w:r w:rsidRPr="000B2583">
              <w:rPr>
                <w:rFonts w:ascii="仿宋_GB2312" w:eastAsia="仿宋_GB2312" w:hAnsi="宋体" w:hint="eastAsia"/>
                <w:sz w:val="28"/>
                <w:szCs w:val="28"/>
              </w:rPr>
              <w:t>单位</w:t>
            </w:r>
          </w:p>
        </w:tc>
        <w:tc>
          <w:tcPr>
            <w:tcW w:w="1294" w:type="dxa"/>
            <w:vAlign w:val="center"/>
          </w:tcPr>
          <w:p w:rsidR="000B2583" w:rsidRPr="000B2583" w:rsidRDefault="000B2583" w:rsidP="00010715">
            <w:pPr>
              <w:spacing w:line="560" w:lineRule="exact"/>
              <w:rPr>
                <w:rFonts w:ascii="仿宋_GB2312" w:eastAsia="仿宋_GB2312" w:hAnsi="宋体"/>
                <w:sz w:val="28"/>
                <w:szCs w:val="28"/>
              </w:rPr>
            </w:pPr>
            <w:r w:rsidRPr="000B2583">
              <w:rPr>
                <w:rFonts w:ascii="仿宋_GB2312" w:eastAsia="仿宋_GB2312" w:hAnsi="宋体" w:hint="eastAsia"/>
                <w:sz w:val="28"/>
                <w:szCs w:val="28"/>
              </w:rPr>
              <w:t>姓名</w:t>
            </w:r>
          </w:p>
        </w:tc>
        <w:tc>
          <w:tcPr>
            <w:tcW w:w="1064" w:type="dxa"/>
            <w:vAlign w:val="center"/>
          </w:tcPr>
          <w:p w:rsidR="000B2583" w:rsidRPr="000B2583" w:rsidRDefault="000B2583" w:rsidP="00010715">
            <w:pPr>
              <w:spacing w:line="560" w:lineRule="exact"/>
              <w:rPr>
                <w:rFonts w:ascii="仿宋_GB2312" w:eastAsia="仿宋_GB2312" w:hAnsi="宋体"/>
                <w:sz w:val="28"/>
                <w:szCs w:val="28"/>
              </w:rPr>
            </w:pPr>
            <w:r w:rsidRPr="000B2583">
              <w:rPr>
                <w:rFonts w:ascii="仿宋_GB2312" w:eastAsia="仿宋_GB2312" w:hAnsi="宋体" w:hint="eastAsia"/>
                <w:sz w:val="28"/>
                <w:szCs w:val="28"/>
              </w:rPr>
              <w:t>职务</w:t>
            </w:r>
          </w:p>
        </w:tc>
        <w:tc>
          <w:tcPr>
            <w:tcW w:w="1134" w:type="dxa"/>
            <w:vAlign w:val="center"/>
          </w:tcPr>
          <w:p w:rsidR="000B2583" w:rsidRPr="00A71285" w:rsidRDefault="000B2583" w:rsidP="00010715">
            <w:pPr>
              <w:spacing w:line="560" w:lineRule="exact"/>
              <w:rPr>
                <w:rFonts w:ascii="仿宋_GB2312" w:eastAsia="仿宋_GB2312" w:hAnsi="宋体"/>
                <w:sz w:val="32"/>
                <w:szCs w:val="32"/>
              </w:rPr>
            </w:pPr>
            <w:r w:rsidRPr="00A71285">
              <w:rPr>
                <w:rFonts w:ascii="仿宋_GB2312" w:eastAsia="仿宋_GB2312" w:hAnsi="宋体" w:hint="eastAsia"/>
                <w:sz w:val="32"/>
                <w:szCs w:val="32"/>
              </w:rPr>
              <w:t>工号</w:t>
            </w:r>
          </w:p>
        </w:tc>
        <w:tc>
          <w:tcPr>
            <w:tcW w:w="1684" w:type="dxa"/>
            <w:vAlign w:val="center"/>
          </w:tcPr>
          <w:p w:rsidR="000B2583" w:rsidRPr="00A71285" w:rsidRDefault="000B2583" w:rsidP="00010715">
            <w:pPr>
              <w:spacing w:line="560" w:lineRule="exact"/>
              <w:rPr>
                <w:rFonts w:ascii="仿宋_GB2312" w:eastAsia="仿宋_GB2312" w:hAnsi="宋体"/>
                <w:sz w:val="32"/>
                <w:szCs w:val="32"/>
              </w:rPr>
            </w:pPr>
            <w:r w:rsidRPr="00A71285">
              <w:rPr>
                <w:rFonts w:ascii="仿宋_GB2312" w:eastAsia="仿宋_GB2312" w:hAnsi="宋体" w:hint="eastAsia"/>
                <w:sz w:val="32"/>
                <w:szCs w:val="32"/>
              </w:rPr>
              <w:t>办公电话</w:t>
            </w:r>
          </w:p>
        </w:tc>
        <w:tc>
          <w:tcPr>
            <w:tcW w:w="1576" w:type="dxa"/>
            <w:vAlign w:val="center"/>
          </w:tcPr>
          <w:p w:rsidR="000B2583" w:rsidRPr="00A71285" w:rsidRDefault="000B2583" w:rsidP="00010715">
            <w:pPr>
              <w:spacing w:line="560" w:lineRule="exact"/>
              <w:rPr>
                <w:rFonts w:ascii="仿宋_GB2312" w:eastAsia="仿宋_GB2312" w:hAnsi="宋体"/>
                <w:sz w:val="32"/>
                <w:szCs w:val="32"/>
              </w:rPr>
            </w:pPr>
            <w:r w:rsidRPr="00A71285">
              <w:rPr>
                <w:rFonts w:ascii="仿宋_GB2312" w:eastAsia="仿宋_GB2312" w:hAnsi="宋体" w:hint="eastAsia"/>
                <w:sz w:val="32"/>
                <w:szCs w:val="32"/>
              </w:rPr>
              <w:t>联系手机</w:t>
            </w:r>
          </w:p>
        </w:tc>
        <w:tc>
          <w:tcPr>
            <w:tcW w:w="1014" w:type="dxa"/>
            <w:tcBorders>
              <w:right w:val="single" w:sz="4" w:space="0" w:color="000000" w:themeColor="text1"/>
            </w:tcBorders>
            <w:vAlign w:val="center"/>
          </w:tcPr>
          <w:p w:rsidR="000B2583" w:rsidRPr="00A71285" w:rsidRDefault="000B2583" w:rsidP="00010715">
            <w:pPr>
              <w:spacing w:line="560" w:lineRule="exact"/>
              <w:rPr>
                <w:rFonts w:ascii="仿宋_GB2312" w:eastAsia="仿宋_GB2312" w:hAnsi="宋体"/>
                <w:sz w:val="32"/>
                <w:szCs w:val="32"/>
              </w:rPr>
            </w:pPr>
            <w:r w:rsidRPr="00A71285">
              <w:rPr>
                <w:rFonts w:ascii="仿宋_GB2312" w:eastAsia="仿宋_GB2312" w:hAnsi="宋体" w:hint="eastAsia"/>
                <w:sz w:val="32"/>
                <w:szCs w:val="32"/>
              </w:rPr>
              <w:t>备注</w:t>
            </w:r>
          </w:p>
        </w:tc>
      </w:tr>
      <w:tr w:rsidR="000B2583" w:rsidTr="000B2583">
        <w:tc>
          <w:tcPr>
            <w:tcW w:w="1294" w:type="dxa"/>
            <w:tcBorders>
              <w:left w:val="single" w:sz="4" w:space="0" w:color="000000" w:themeColor="text1"/>
            </w:tcBorders>
          </w:tcPr>
          <w:p w:rsidR="000B2583" w:rsidRDefault="000B2583" w:rsidP="00A36532">
            <w:pPr>
              <w:spacing w:line="560" w:lineRule="exact"/>
              <w:rPr>
                <w:rFonts w:ascii="仿宋_GB2312" w:eastAsia="仿宋_GB2312" w:hAnsi="宋体"/>
                <w:sz w:val="32"/>
                <w:szCs w:val="32"/>
              </w:rPr>
            </w:pPr>
          </w:p>
        </w:tc>
        <w:tc>
          <w:tcPr>
            <w:tcW w:w="1294" w:type="dxa"/>
          </w:tcPr>
          <w:p w:rsidR="000B2583" w:rsidRDefault="000B2583" w:rsidP="00A36532">
            <w:pPr>
              <w:spacing w:line="560" w:lineRule="exact"/>
              <w:rPr>
                <w:rFonts w:ascii="仿宋_GB2312" w:eastAsia="仿宋_GB2312" w:hAnsi="宋体"/>
                <w:sz w:val="32"/>
                <w:szCs w:val="32"/>
              </w:rPr>
            </w:pPr>
          </w:p>
        </w:tc>
        <w:tc>
          <w:tcPr>
            <w:tcW w:w="1064" w:type="dxa"/>
          </w:tcPr>
          <w:p w:rsidR="000B2583" w:rsidRDefault="000B2583" w:rsidP="00A36532">
            <w:pPr>
              <w:spacing w:line="560" w:lineRule="exact"/>
              <w:rPr>
                <w:rFonts w:ascii="仿宋_GB2312" w:eastAsia="仿宋_GB2312" w:hAnsi="宋体"/>
                <w:sz w:val="32"/>
                <w:szCs w:val="32"/>
              </w:rPr>
            </w:pPr>
          </w:p>
        </w:tc>
        <w:tc>
          <w:tcPr>
            <w:tcW w:w="1134" w:type="dxa"/>
          </w:tcPr>
          <w:p w:rsidR="000B2583" w:rsidRDefault="000B2583" w:rsidP="00A36532">
            <w:pPr>
              <w:spacing w:line="560" w:lineRule="exact"/>
              <w:rPr>
                <w:rFonts w:ascii="仿宋_GB2312" w:eastAsia="仿宋_GB2312" w:hAnsi="宋体"/>
                <w:sz w:val="32"/>
                <w:szCs w:val="32"/>
              </w:rPr>
            </w:pPr>
          </w:p>
        </w:tc>
        <w:tc>
          <w:tcPr>
            <w:tcW w:w="1684" w:type="dxa"/>
          </w:tcPr>
          <w:p w:rsidR="000B2583" w:rsidRDefault="000B2583" w:rsidP="00A36532">
            <w:pPr>
              <w:spacing w:line="560" w:lineRule="exact"/>
              <w:rPr>
                <w:rFonts w:ascii="仿宋_GB2312" w:eastAsia="仿宋_GB2312" w:hAnsi="宋体"/>
                <w:sz w:val="32"/>
                <w:szCs w:val="32"/>
              </w:rPr>
            </w:pPr>
          </w:p>
        </w:tc>
        <w:tc>
          <w:tcPr>
            <w:tcW w:w="1576" w:type="dxa"/>
          </w:tcPr>
          <w:p w:rsidR="000B2583" w:rsidRDefault="000B2583" w:rsidP="00A36532">
            <w:pPr>
              <w:spacing w:line="560" w:lineRule="exact"/>
              <w:rPr>
                <w:rFonts w:ascii="仿宋_GB2312" w:eastAsia="仿宋_GB2312" w:hAnsi="宋体"/>
                <w:sz w:val="32"/>
                <w:szCs w:val="32"/>
              </w:rPr>
            </w:pPr>
          </w:p>
        </w:tc>
        <w:tc>
          <w:tcPr>
            <w:tcW w:w="1014" w:type="dxa"/>
            <w:tcBorders>
              <w:right w:val="single" w:sz="4" w:space="0" w:color="000000" w:themeColor="text1"/>
            </w:tcBorders>
          </w:tcPr>
          <w:p w:rsidR="000B2583" w:rsidRDefault="000B2583" w:rsidP="00A36532">
            <w:pPr>
              <w:spacing w:line="560" w:lineRule="exact"/>
              <w:rPr>
                <w:rFonts w:ascii="仿宋_GB2312" w:eastAsia="仿宋_GB2312" w:hAnsi="宋体"/>
                <w:sz w:val="32"/>
                <w:szCs w:val="32"/>
              </w:rPr>
            </w:pPr>
          </w:p>
        </w:tc>
      </w:tr>
    </w:tbl>
    <w:p w:rsidR="00ED589B" w:rsidRPr="003263D1" w:rsidRDefault="00ED589B" w:rsidP="00A36532">
      <w:pPr>
        <w:spacing w:line="560" w:lineRule="exact"/>
        <w:ind w:firstLineChars="1950" w:firstLine="6240"/>
        <w:rPr>
          <w:rFonts w:ascii="仿宋_GB2312" w:eastAsia="仿宋_GB2312" w:hAnsi="宋体"/>
          <w:sz w:val="32"/>
          <w:szCs w:val="32"/>
        </w:rPr>
      </w:pPr>
      <w:bookmarkStart w:id="0" w:name="_GoBack"/>
      <w:bookmarkEnd w:id="0"/>
    </w:p>
    <w:sectPr w:rsidR="00ED589B" w:rsidRPr="003263D1" w:rsidSect="003263D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9C8" w:rsidRDefault="004C39C8" w:rsidP="00532905">
      <w:r>
        <w:separator/>
      </w:r>
    </w:p>
  </w:endnote>
  <w:endnote w:type="continuationSeparator" w:id="0">
    <w:p w:rsidR="004C39C8" w:rsidRDefault="004C39C8" w:rsidP="0053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9C8" w:rsidRDefault="004C39C8" w:rsidP="00532905">
      <w:r>
        <w:separator/>
      </w:r>
    </w:p>
  </w:footnote>
  <w:footnote w:type="continuationSeparator" w:id="0">
    <w:p w:rsidR="004C39C8" w:rsidRDefault="004C39C8" w:rsidP="00532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13B2C"/>
    <w:multiLevelType w:val="hybridMultilevel"/>
    <w:tmpl w:val="74D45FB2"/>
    <w:lvl w:ilvl="0" w:tplc="7AB60328">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6A74ED"/>
    <w:multiLevelType w:val="hybridMultilevel"/>
    <w:tmpl w:val="75D28B66"/>
    <w:lvl w:ilvl="0" w:tplc="419417D4">
      <w:start w:val="1"/>
      <w:numFmt w:val="japaneseCounting"/>
      <w:lvlText w:val="%1、"/>
      <w:lvlJc w:val="left"/>
      <w:pPr>
        <w:ind w:left="1200" w:hanging="720"/>
      </w:pPr>
      <w:rPr>
        <w:rFonts w:ascii="Times New Roman" w:eastAsia="Times New Roman" w:hAnsi="Times New Roman" w:cs="Times New Roman"/>
        <w:lang w:val="en-US"/>
      </w:r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AF23BE0"/>
    <w:multiLevelType w:val="hybridMultilevel"/>
    <w:tmpl w:val="4448DEE6"/>
    <w:lvl w:ilvl="0" w:tplc="E01C55E0">
      <w:start w:val="1"/>
      <w:numFmt w:val="japaneseCounting"/>
      <w:lvlText w:val="%1、"/>
      <w:lvlJc w:val="left"/>
      <w:pPr>
        <w:ind w:left="1200" w:hanging="720"/>
      </w:pPr>
      <w:rPr>
        <w:rFonts w:ascii="仿宋_GB2312" w:eastAsia="仿宋_GB2312" w:hAnsi="宋体" w:cstheme="minorBidi"/>
      </w:r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A9044DC"/>
    <w:multiLevelType w:val="hybridMultilevel"/>
    <w:tmpl w:val="F9689230"/>
    <w:lvl w:ilvl="0" w:tplc="D3B0BF3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0"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30C6"/>
    <w:rsid w:val="00035953"/>
    <w:rsid w:val="000375EA"/>
    <w:rsid w:val="00044D6C"/>
    <w:rsid w:val="00061CDB"/>
    <w:rsid w:val="00062F5E"/>
    <w:rsid w:val="00063FEA"/>
    <w:rsid w:val="00064325"/>
    <w:rsid w:val="000B2583"/>
    <w:rsid w:val="000D5F85"/>
    <w:rsid w:val="000F094B"/>
    <w:rsid w:val="000F445C"/>
    <w:rsid w:val="00143143"/>
    <w:rsid w:val="00144C19"/>
    <w:rsid w:val="00144DC2"/>
    <w:rsid w:val="001459F1"/>
    <w:rsid w:val="00171A06"/>
    <w:rsid w:val="001C2E8A"/>
    <w:rsid w:val="00245895"/>
    <w:rsid w:val="00277190"/>
    <w:rsid w:val="002F3539"/>
    <w:rsid w:val="003263D1"/>
    <w:rsid w:val="003A1343"/>
    <w:rsid w:val="003A375F"/>
    <w:rsid w:val="00455B13"/>
    <w:rsid w:val="0046738F"/>
    <w:rsid w:val="004830C6"/>
    <w:rsid w:val="004B2CEC"/>
    <w:rsid w:val="004C39C8"/>
    <w:rsid w:val="00532905"/>
    <w:rsid w:val="005410B8"/>
    <w:rsid w:val="00642CD8"/>
    <w:rsid w:val="00705061"/>
    <w:rsid w:val="0074747F"/>
    <w:rsid w:val="00904C8E"/>
    <w:rsid w:val="00946F98"/>
    <w:rsid w:val="00A13890"/>
    <w:rsid w:val="00A30558"/>
    <w:rsid w:val="00A36532"/>
    <w:rsid w:val="00A71285"/>
    <w:rsid w:val="00AD7635"/>
    <w:rsid w:val="00AE324C"/>
    <w:rsid w:val="00AE342B"/>
    <w:rsid w:val="00B04533"/>
    <w:rsid w:val="00B7480A"/>
    <w:rsid w:val="00BE4AFD"/>
    <w:rsid w:val="00BE5C0F"/>
    <w:rsid w:val="00BF45CE"/>
    <w:rsid w:val="00C12336"/>
    <w:rsid w:val="00CD5273"/>
    <w:rsid w:val="00D13C9E"/>
    <w:rsid w:val="00D16762"/>
    <w:rsid w:val="00D2147E"/>
    <w:rsid w:val="00D37AB7"/>
    <w:rsid w:val="00D70866"/>
    <w:rsid w:val="00D73042"/>
    <w:rsid w:val="00DF09FF"/>
    <w:rsid w:val="00E217DA"/>
    <w:rsid w:val="00E93560"/>
    <w:rsid w:val="00E966EC"/>
    <w:rsid w:val="00EB4C49"/>
    <w:rsid w:val="00EC2CBF"/>
    <w:rsid w:val="00EC5A44"/>
    <w:rsid w:val="00ED589B"/>
    <w:rsid w:val="00EF0640"/>
    <w:rsid w:val="00FA18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244DD-41AF-4B72-8990-52F8C5CE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0C6"/>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830C6"/>
    <w:rPr>
      <w:rFonts w:asciiTheme="majorHAnsi" w:eastAsiaTheme="majorEastAsia" w:hAnsiTheme="majorHAnsi" w:cstheme="majorBidi"/>
      <w:b/>
      <w:bCs/>
      <w:sz w:val="32"/>
      <w:szCs w:val="32"/>
    </w:rPr>
  </w:style>
  <w:style w:type="character" w:styleId="a4">
    <w:name w:val="Hyperlink"/>
    <w:basedOn w:val="a0"/>
    <w:uiPriority w:val="99"/>
    <w:unhideWhenUsed/>
    <w:rsid w:val="00DF09FF"/>
    <w:rPr>
      <w:color w:val="0563C1" w:themeColor="hyperlink"/>
      <w:u w:val="single"/>
    </w:rPr>
  </w:style>
  <w:style w:type="paragraph" w:styleId="a5">
    <w:name w:val="List Paragraph"/>
    <w:basedOn w:val="a"/>
    <w:uiPriority w:val="34"/>
    <w:qFormat/>
    <w:rsid w:val="00DF09FF"/>
    <w:pPr>
      <w:ind w:firstLineChars="200" w:firstLine="420"/>
    </w:pPr>
  </w:style>
  <w:style w:type="paragraph" w:styleId="a6">
    <w:name w:val="header"/>
    <w:basedOn w:val="a"/>
    <w:link w:val="Char0"/>
    <w:uiPriority w:val="99"/>
    <w:semiHidden/>
    <w:unhideWhenUsed/>
    <w:rsid w:val="005329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532905"/>
    <w:rPr>
      <w:sz w:val="18"/>
      <w:szCs w:val="18"/>
    </w:rPr>
  </w:style>
  <w:style w:type="paragraph" w:styleId="a7">
    <w:name w:val="footer"/>
    <w:basedOn w:val="a"/>
    <w:link w:val="Char1"/>
    <w:uiPriority w:val="99"/>
    <w:semiHidden/>
    <w:unhideWhenUsed/>
    <w:rsid w:val="00532905"/>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532905"/>
    <w:rPr>
      <w:sz w:val="18"/>
      <w:szCs w:val="18"/>
    </w:rPr>
  </w:style>
  <w:style w:type="paragraph" w:styleId="a8">
    <w:name w:val="Date"/>
    <w:basedOn w:val="a"/>
    <w:next w:val="a"/>
    <w:link w:val="Char2"/>
    <w:uiPriority w:val="99"/>
    <w:semiHidden/>
    <w:unhideWhenUsed/>
    <w:rsid w:val="00ED589B"/>
    <w:pPr>
      <w:ind w:leftChars="2500" w:left="100"/>
    </w:pPr>
  </w:style>
  <w:style w:type="character" w:customStyle="1" w:styleId="Char2">
    <w:name w:val="日期 Char"/>
    <w:basedOn w:val="a0"/>
    <w:link w:val="a8"/>
    <w:uiPriority w:val="99"/>
    <w:semiHidden/>
    <w:rsid w:val="00ED589B"/>
  </w:style>
  <w:style w:type="table" w:styleId="a9">
    <w:name w:val="Table Grid"/>
    <w:basedOn w:val="a1"/>
    <w:uiPriority w:val="39"/>
    <w:rsid w:val="00ED58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zc.sc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Administrator</cp:lastModifiedBy>
  <cp:revision>34</cp:revision>
  <cp:lastPrinted>2017-03-02T07:47:00Z</cp:lastPrinted>
  <dcterms:created xsi:type="dcterms:W3CDTF">2017-01-05T05:42:00Z</dcterms:created>
  <dcterms:modified xsi:type="dcterms:W3CDTF">2017-03-03T06:47:00Z</dcterms:modified>
</cp:coreProperties>
</file>